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9B" w:rsidRDefault="0021149B" w:rsidP="006607D9">
      <w:pPr>
        <w:pStyle w:val="Title"/>
        <w:rPr>
          <w:rFonts w:ascii="Sylfaen" w:hAnsi="Sylfaen"/>
          <w:noProof/>
          <w:sz w:val="22"/>
          <w:szCs w:val="22"/>
        </w:rPr>
      </w:pPr>
    </w:p>
    <w:p w:rsidR="0021149B" w:rsidRDefault="0021149B" w:rsidP="0021149B">
      <w:pPr>
        <w:tabs>
          <w:tab w:val="left" w:pos="12240"/>
        </w:tabs>
        <w:jc w:val="center"/>
        <w:rPr>
          <w:b/>
          <w:sz w:val="31"/>
          <w:szCs w:val="31"/>
          <w:lang w:val="nb-NO"/>
        </w:rPr>
      </w:pPr>
      <w:r>
        <w:rPr>
          <w:rFonts w:ascii="SPParliament" w:hAnsi="SPParliament"/>
          <w:noProof/>
          <w:sz w:val="27"/>
          <w:szCs w:val="27"/>
        </w:rPr>
        <w:drawing>
          <wp:inline distT="0" distB="0" distL="0" distR="0">
            <wp:extent cx="1504950" cy="1190625"/>
            <wp:effectExtent l="19050" t="0" r="0" b="0"/>
            <wp:docPr id="1" name="Picture 1" descr="did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di gerb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49B" w:rsidRPr="009D65D9" w:rsidRDefault="0021149B" w:rsidP="0021149B">
      <w:pPr>
        <w:tabs>
          <w:tab w:val="left" w:pos="12240"/>
        </w:tabs>
        <w:jc w:val="center"/>
        <w:rPr>
          <w:b/>
          <w:sz w:val="31"/>
          <w:szCs w:val="31"/>
          <w:lang w:val="nb-NO"/>
        </w:rPr>
      </w:pPr>
      <w:r>
        <w:rPr>
          <w:rFonts w:ascii="LitMtavrPS" w:hAnsi="LitMtavrPS" w:cs="LitNusx"/>
          <w:b/>
          <w:sz w:val="28"/>
          <w:szCs w:val="28"/>
          <w:lang w:val="af-ZA"/>
        </w:rPr>
        <w:t>mcxeT</w:t>
      </w:r>
      <w:r w:rsidRPr="008E21DB">
        <w:rPr>
          <w:rFonts w:ascii="LitMtavrPS" w:hAnsi="LitMtavrPS" w:cs="LitNusx"/>
          <w:b/>
          <w:sz w:val="28"/>
          <w:szCs w:val="28"/>
          <w:lang w:val="af-ZA"/>
        </w:rPr>
        <w:t xml:space="preserve">is raionuli sasamarTlos Tavmjdomare </w:t>
      </w:r>
    </w:p>
    <w:p w:rsidR="0021149B" w:rsidRPr="00CD569B" w:rsidRDefault="0021149B" w:rsidP="0021149B">
      <w:pPr>
        <w:jc w:val="center"/>
        <w:rPr>
          <w:rFonts w:ascii="AcadMtavr" w:hAnsi="AcadMtavr"/>
          <w:b/>
          <w:spacing w:val="24"/>
          <w:position w:val="-2"/>
          <w:sz w:val="10"/>
          <w:szCs w:val="28"/>
          <w:lang w:val="af-ZA"/>
        </w:rPr>
      </w:pPr>
    </w:p>
    <w:p w:rsidR="0021149B" w:rsidRDefault="00A75364" w:rsidP="0021149B">
      <w:pPr>
        <w:tabs>
          <w:tab w:val="left" w:pos="277"/>
        </w:tabs>
        <w:jc w:val="both"/>
        <w:rPr>
          <w:rFonts w:ascii="AcadNusx" w:hAnsi="AcadNusx"/>
          <w:b/>
          <w:i/>
          <w:sz w:val="22"/>
          <w:szCs w:val="22"/>
        </w:rPr>
      </w:pPr>
      <w:r w:rsidRPr="00A75364">
        <w:pict>
          <v:line id="_x0000_s1026" style="position:absolute;left:0;text-align:left;z-index:251660288" from="-18.7pt,6.9pt" to="475.3pt,6.9pt" strokeweight="4.5pt">
            <v:stroke linestyle="thinThick"/>
          </v:line>
        </w:pict>
      </w:r>
      <w:r w:rsidR="0021149B">
        <w:rPr>
          <w:rFonts w:ascii="AcadNusx" w:hAnsi="AcadNusx"/>
          <w:b/>
          <w:i/>
          <w:sz w:val="22"/>
          <w:szCs w:val="22"/>
        </w:rPr>
        <w:t xml:space="preserve">   </w:t>
      </w:r>
    </w:p>
    <w:p w:rsidR="0021149B" w:rsidRDefault="0021149B" w:rsidP="0021149B">
      <w:pPr>
        <w:jc w:val="center"/>
        <w:rPr>
          <w:rFonts w:ascii="AcadNusx" w:hAnsi="AcadNusx"/>
          <w:b/>
          <w:i/>
          <w:sz w:val="22"/>
          <w:szCs w:val="22"/>
        </w:rPr>
      </w:pPr>
    </w:p>
    <w:p w:rsidR="0021149B" w:rsidRDefault="0021149B" w:rsidP="0021149B">
      <w:pPr>
        <w:jc w:val="center"/>
        <w:rPr>
          <w:rFonts w:ascii="AcadNusx" w:hAnsi="AcadNusx"/>
          <w:b/>
          <w:i/>
          <w:sz w:val="22"/>
          <w:szCs w:val="22"/>
        </w:rPr>
      </w:pPr>
      <w:r>
        <w:rPr>
          <w:rFonts w:ascii="AcadNusx" w:hAnsi="AcadNusx"/>
          <w:b/>
          <w:i/>
          <w:sz w:val="22"/>
          <w:szCs w:val="22"/>
        </w:rPr>
        <w:t xml:space="preserve">  </w:t>
      </w:r>
    </w:p>
    <w:p w:rsidR="0021149B" w:rsidRPr="00FF68E6" w:rsidRDefault="0021149B" w:rsidP="0021149B">
      <w:pPr>
        <w:jc w:val="center"/>
        <w:rPr>
          <w:rFonts w:ascii="LitMtavrPS" w:hAnsi="LitMtavrPS" w:cs="LitNusx"/>
          <w:b/>
          <w:sz w:val="32"/>
          <w:szCs w:val="32"/>
          <w:lang w:val="af-ZA"/>
        </w:rPr>
      </w:pPr>
      <w:r w:rsidRPr="00FF68E6">
        <w:rPr>
          <w:rFonts w:ascii="LitMtavrPS" w:hAnsi="LitMtavrPS" w:cs="LitNusx"/>
          <w:b/>
          <w:sz w:val="32"/>
          <w:szCs w:val="32"/>
          <w:lang w:val="af-ZA"/>
        </w:rPr>
        <w:t>b r Z a n e b a</w:t>
      </w:r>
    </w:p>
    <w:p w:rsidR="0021149B" w:rsidRDefault="0021149B" w:rsidP="0021149B">
      <w:pPr>
        <w:rPr>
          <w:rFonts w:ascii="GEO-LitNusx" w:hAnsi="GEO-LitNusx"/>
          <w:b/>
          <w:sz w:val="36"/>
          <w:szCs w:val="36"/>
          <w:lang w:val="af-ZA"/>
        </w:rPr>
      </w:pPr>
    </w:p>
    <w:p w:rsidR="0021149B" w:rsidRDefault="0021149B" w:rsidP="0021149B">
      <w:pPr>
        <w:rPr>
          <w:rFonts w:ascii="GEO-LitNusx" w:hAnsi="GEO-LitNusx"/>
          <w:b/>
          <w:sz w:val="36"/>
          <w:szCs w:val="36"/>
          <w:lang w:val="af-ZA"/>
        </w:rPr>
      </w:pPr>
    </w:p>
    <w:p w:rsidR="0021149B" w:rsidRPr="00FA7F3A" w:rsidRDefault="0021149B" w:rsidP="0021149B">
      <w:pPr>
        <w:rPr>
          <w:rFonts w:ascii="LitNusx" w:hAnsi="LitNusx"/>
          <w:b/>
          <w:i/>
          <w:sz w:val="26"/>
          <w:szCs w:val="26"/>
          <w:lang w:val="af-ZA"/>
        </w:rPr>
      </w:pPr>
      <w:r w:rsidRPr="00FA7F3A">
        <w:rPr>
          <w:rFonts w:ascii="LitNusx" w:hAnsi="LitNusx" w:cs="LitNusx"/>
          <w:b/>
          <w:sz w:val="26"/>
          <w:szCs w:val="26"/>
          <w:lang w:val="af-ZA"/>
        </w:rPr>
        <w:t>#</w:t>
      </w:r>
      <w:r w:rsidR="00A41568">
        <w:rPr>
          <w:rFonts w:ascii="LitNusx" w:hAnsi="LitNusx" w:cs="LitNusx"/>
          <w:b/>
          <w:sz w:val="26"/>
          <w:szCs w:val="26"/>
          <w:lang w:val="af-ZA"/>
        </w:rPr>
        <w:t>27</w:t>
      </w:r>
      <w:r>
        <w:rPr>
          <w:rFonts w:ascii="LitNusx" w:hAnsi="LitNusx" w:cs="LitNusx"/>
          <w:b/>
          <w:sz w:val="26"/>
          <w:szCs w:val="26"/>
          <w:lang w:val="af-ZA"/>
        </w:rPr>
        <w:t xml:space="preserve"> </w:t>
      </w:r>
      <w:r w:rsidRPr="00FA7F3A">
        <w:rPr>
          <w:rFonts w:ascii="LitNusx" w:hAnsi="LitNusx" w:cs="LitNusx"/>
          <w:b/>
          <w:sz w:val="26"/>
          <w:szCs w:val="26"/>
          <w:lang w:val="af-ZA"/>
        </w:rPr>
        <w:t xml:space="preserve">$1                                </w:t>
      </w:r>
      <w:r>
        <w:rPr>
          <w:rFonts w:ascii="LitNusx" w:hAnsi="LitNusx" w:cs="LitNusx"/>
          <w:b/>
          <w:sz w:val="26"/>
          <w:szCs w:val="26"/>
          <w:lang w:val="af-ZA"/>
        </w:rPr>
        <w:t xml:space="preserve"> </w:t>
      </w:r>
      <w:r w:rsidRPr="00FA7F3A">
        <w:rPr>
          <w:rFonts w:ascii="LitNusx" w:hAnsi="LitNusx" w:cs="LitNusx"/>
          <w:b/>
          <w:sz w:val="26"/>
          <w:szCs w:val="26"/>
          <w:lang w:val="af-ZA"/>
        </w:rPr>
        <w:t xml:space="preserve">     </w:t>
      </w:r>
      <w:r>
        <w:rPr>
          <w:rFonts w:ascii="LitNusx" w:hAnsi="LitNusx" w:cs="LitNusx"/>
          <w:b/>
          <w:sz w:val="26"/>
          <w:szCs w:val="26"/>
          <w:lang w:val="af-ZA"/>
        </w:rPr>
        <w:t xml:space="preserve"> </w:t>
      </w:r>
      <w:r w:rsidRPr="00FA7F3A">
        <w:rPr>
          <w:rFonts w:ascii="LitNusx" w:hAnsi="LitNusx" w:cs="LitNusx"/>
          <w:b/>
          <w:sz w:val="26"/>
          <w:szCs w:val="26"/>
          <w:lang w:val="af-ZA"/>
        </w:rPr>
        <w:t xml:space="preserve"> </w:t>
      </w:r>
      <w:r>
        <w:rPr>
          <w:rFonts w:ascii="LitNusx" w:hAnsi="LitNusx" w:cs="LitNusx"/>
          <w:b/>
          <w:sz w:val="26"/>
          <w:szCs w:val="26"/>
          <w:lang w:val="af-ZA"/>
        </w:rPr>
        <w:t xml:space="preserve">        </w:t>
      </w:r>
      <w:r w:rsidR="007825C2" w:rsidRPr="007825C2">
        <w:rPr>
          <w:rFonts w:ascii="Sylfaen" w:hAnsi="Sylfaen" w:cs="LitNusx"/>
          <w:b/>
          <w:lang w:val="ka-GE"/>
        </w:rPr>
        <w:t>21 მაისი, 2013 წელი</w:t>
      </w:r>
      <w:r w:rsidRPr="00FA7F3A">
        <w:rPr>
          <w:rFonts w:ascii="LitNusx" w:hAnsi="LitNusx"/>
          <w:b/>
          <w:i/>
          <w:sz w:val="26"/>
          <w:szCs w:val="26"/>
          <w:lang w:val="af-ZA"/>
        </w:rPr>
        <w:t xml:space="preserve"> </w:t>
      </w:r>
    </w:p>
    <w:p w:rsidR="0021149B" w:rsidRPr="007825C2" w:rsidRDefault="0021149B" w:rsidP="0021149B">
      <w:pPr>
        <w:jc w:val="both"/>
        <w:rPr>
          <w:rFonts w:ascii="Sylfaen" w:hAnsi="Sylfaen" w:cs="LitNusx"/>
          <w:b/>
          <w:lang w:val="ka-GE"/>
        </w:rPr>
      </w:pPr>
      <w:r w:rsidRPr="00FA7F3A">
        <w:rPr>
          <w:rFonts w:ascii="LitNusx" w:hAnsi="LitNusx" w:cs="LitNusx"/>
          <w:b/>
          <w:sz w:val="26"/>
          <w:szCs w:val="26"/>
          <w:lang w:val="af-ZA"/>
        </w:rPr>
        <w:t xml:space="preserve">                                                            </w:t>
      </w:r>
      <w:r w:rsidR="007825C2" w:rsidRPr="007825C2">
        <w:rPr>
          <w:rFonts w:ascii="Sylfaen" w:hAnsi="Sylfaen" w:cs="LitNusx"/>
          <w:b/>
          <w:lang w:val="ka-GE"/>
        </w:rPr>
        <w:t>ქ. მცხეთა</w:t>
      </w:r>
    </w:p>
    <w:p w:rsidR="0021149B" w:rsidRPr="00F47FDA" w:rsidRDefault="0021149B" w:rsidP="0021149B">
      <w:pPr>
        <w:jc w:val="both"/>
        <w:rPr>
          <w:rFonts w:ascii="Sylfaen" w:hAnsi="Sylfaen"/>
          <w:sz w:val="28"/>
          <w:szCs w:val="28"/>
          <w:lang w:val="af-ZA"/>
        </w:rPr>
      </w:pPr>
    </w:p>
    <w:p w:rsidR="0021149B" w:rsidRDefault="0021149B" w:rsidP="006607D9">
      <w:pPr>
        <w:pStyle w:val="Title"/>
        <w:rPr>
          <w:rFonts w:ascii="Sylfaen" w:hAnsi="Sylfaen"/>
          <w:noProof/>
          <w:sz w:val="22"/>
          <w:szCs w:val="22"/>
        </w:rPr>
      </w:pPr>
    </w:p>
    <w:p w:rsidR="0021149B" w:rsidRDefault="0021149B" w:rsidP="006607D9">
      <w:pPr>
        <w:pStyle w:val="Title"/>
        <w:rPr>
          <w:rFonts w:ascii="Sylfaen" w:hAnsi="Sylfaen"/>
          <w:noProof/>
          <w:sz w:val="22"/>
          <w:szCs w:val="22"/>
        </w:rPr>
      </w:pPr>
    </w:p>
    <w:p w:rsidR="006607D9" w:rsidRDefault="006607D9" w:rsidP="0021149B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noProof/>
          <w:sz w:val="22"/>
          <w:szCs w:val="22"/>
          <w:lang w:val="ka-GE"/>
        </w:rPr>
        <w:t>სასამართლოში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noProof/>
          <w:sz w:val="22"/>
          <w:szCs w:val="22"/>
          <w:lang w:val="ka-GE"/>
        </w:rPr>
        <w:t>ფოტოგადაღების,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 w:cs="Sylfaen"/>
          <w:b/>
          <w:sz w:val="22"/>
          <w:szCs w:val="22"/>
          <w:lang w:val="en-GB"/>
        </w:rPr>
        <w:t>კინო</w:t>
      </w:r>
      <w:proofErr w:type="spellEnd"/>
      <w:r>
        <w:rPr>
          <w:rFonts w:ascii="Sylfaen" w:hAnsi="Sylfaen" w:cs="Sylfaen"/>
          <w:b/>
          <w:sz w:val="22"/>
          <w:szCs w:val="22"/>
          <w:lang w:val="en-GB"/>
        </w:rPr>
        <w:t>-,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 w:cs="Sylfaen"/>
          <w:b/>
          <w:sz w:val="22"/>
          <w:szCs w:val="22"/>
          <w:lang w:val="en-GB"/>
        </w:rPr>
        <w:t>ვიდეო</w:t>
      </w:r>
      <w:proofErr w:type="spellEnd"/>
      <w:r>
        <w:rPr>
          <w:rFonts w:ascii="Sylfaen" w:hAnsi="Sylfaen" w:cs="Sylfaen"/>
          <w:b/>
          <w:sz w:val="22"/>
          <w:szCs w:val="22"/>
          <w:lang w:val="en-GB"/>
        </w:rPr>
        <w:t>-,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noProof/>
          <w:sz w:val="22"/>
          <w:szCs w:val="22"/>
          <w:lang w:val="ka-GE"/>
        </w:rPr>
        <w:t>აუდიო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noProof/>
          <w:sz w:val="22"/>
          <w:szCs w:val="22"/>
          <w:lang w:val="ka-GE"/>
        </w:rPr>
        <w:t>ჩაწერისა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noProof/>
          <w:sz w:val="22"/>
          <w:szCs w:val="22"/>
          <w:lang w:val="ka-GE"/>
        </w:rPr>
        <w:t>და</w:t>
      </w:r>
    </w:p>
    <w:p w:rsidR="006607D9" w:rsidRDefault="006607D9" w:rsidP="0021149B">
      <w:pPr>
        <w:jc w:val="center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noProof/>
          <w:sz w:val="22"/>
          <w:szCs w:val="22"/>
          <w:lang w:val="ka-GE"/>
        </w:rPr>
        <w:t>ეთერში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noProof/>
          <w:sz w:val="22"/>
          <w:szCs w:val="22"/>
          <w:lang w:val="ka-GE"/>
        </w:rPr>
        <w:t>გადაცემის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noProof/>
          <w:sz w:val="22"/>
          <w:szCs w:val="22"/>
          <w:lang w:val="ka-GE"/>
        </w:rPr>
        <w:t>წესების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noProof/>
          <w:sz w:val="22"/>
          <w:szCs w:val="22"/>
          <w:lang w:val="ka-GE"/>
        </w:rPr>
        <w:t>შესახებ</w:t>
      </w:r>
    </w:p>
    <w:p w:rsidR="006607D9" w:rsidRDefault="006607D9" w:rsidP="006607D9">
      <w:pPr>
        <w:jc w:val="center"/>
        <w:rPr>
          <w:rFonts w:ascii="Sylfaen" w:hAnsi="Sylfaen" w:cs="Sylfaen"/>
          <w:sz w:val="22"/>
          <w:szCs w:val="22"/>
          <w:lang w:val="ka-GE"/>
        </w:rPr>
      </w:pPr>
    </w:p>
    <w:p w:rsidR="006607D9" w:rsidRDefault="006607D9" w:rsidP="006607D9">
      <w:pPr>
        <w:jc w:val="center"/>
        <w:rPr>
          <w:rFonts w:ascii="Sylfaen" w:hAnsi="Sylfaen" w:cs="Sylfaen"/>
          <w:sz w:val="22"/>
          <w:szCs w:val="22"/>
          <w:lang w:val="ka-GE"/>
        </w:rPr>
      </w:pPr>
    </w:p>
    <w:p w:rsidR="006607D9" w:rsidRDefault="006607D9" w:rsidP="006607D9">
      <w:pPr>
        <w:ind w:firstLine="720"/>
        <w:jc w:val="both"/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noProof/>
          <w:sz w:val="22"/>
          <w:szCs w:val="22"/>
          <w:lang w:val="ka-GE"/>
        </w:rPr>
        <w:t>„საერთო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სასამართლოების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შესახებ“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საქართველოს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ორგანული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კანონის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13</w:t>
      </w:r>
      <w:r>
        <w:rPr>
          <w:rFonts w:ascii="Sylfaen" w:hAnsi="Sylfaen" w:cs="Sylfaen"/>
          <w:noProof/>
          <w:sz w:val="22"/>
          <w:szCs w:val="22"/>
          <w:vertAlign w:val="superscript"/>
          <w:lang w:val="ka-GE"/>
        </w:rPr>
        <w:t>1</w:t>
      </w:r>
      <w:r>
        <w:rPr>
          <w:rFonts w:ascii="Sylfaen" w:hAnsi="Sylfaen" w:cs="Sylfaen"/>
          <w:sz w:val="22"/>
          <w:szCs w:val="22"/>
          <w:vertAlign w:val="superscript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 xml:space="preserve">მუხლისა და </w:t>
      </w:r>
      <w:r>
        <w:rPr>
          <w:rFonts w:ascii="Sylfaen" w:hAnsi="Sylfaen" w:cs="Sylfaen"/>
          <w:noProof/>
          <w:sz w:val="22"/>
          <w:szCs w:val="22"/>
        </w:rPr>
        <w:t>32-</w:t>
      </w:r>
      <w:r>
        <w:rPr>
          <w:rFonts w:ascii="Sylfaen" w:hAnsi="Sylfaen" w:cs="Sylfaen"/>
          <w:noProof/>
          <w:sz w:val="22"/>
          <w:szCs w:val="22"/>
          <w:lang w:val="ka-GE"/>
        </w:rPr>
        <w:t>ე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მუხლის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მე-2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პუნქტის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„ი“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ქვეპუნქტის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შესაბამისად,</w:t>
      </w:r>
    </w:p>
    <w:p w:rsidR="006607D9" w:rsidRDefault="006607D9" w:rsidP="006607D9">
      <w:pPr>
        <w:jc w:val="center"/>
        <w:rPr>
          <w:rFonts w:ascii="Sylfaen" w:hAnsi="Sylfaen" w:cs="Sylfaen"/>
          <w:b/>
          <w:noProof/>
          <w:sz w:val="22"/>
          <w:szCs w:val="22"/>
          <w:lang w:val="ka-GE"/>
        </w:rPr>
      </w:pPr>
    </w:p>
    <w:p w:rsidR="006607D9" w:rsidRPr="0021149B" w:rsidRDefault="006607D9" w:rsidP="006607D9">
      <w:pPr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 w:rsidRPr="0021149B">
        <w:rPr>
          <w:rFonts w:ascii="Sylfaen" w:hAnsi="Sylfaen" w:cs="Sylfaen"/>
          <w:b/>
          <w:noProof/>
          <w:sz w:val="28"/>
          <w:szCs w:val="28"/>
          <w:lang w:val="ka-GE"/>
        </w:rPr>
        <w:t>ვ</w:t>
      </w:r>
      <w:r w:rsidRPr="0021149B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Pr="0021149B">
        <w:rPr>
          <w:rFonts w:ascii="Sylfaen" w:hAnsi="Sylfaen" w:cs="Sylfaen"/>
          <w:b/>
          <w:noProof/>
          <w:sz w:val="28"/>
          <w:szCs w:val="28"/>
          <w:lang w:val="ka-GE"/>
        </w:rPr>
        <w:t>ბ</w:t>
      </w:r>
      <w:r w:rsidRPr="0021149B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Pr="0021149B">
        <w:rPr>
          <w:rFonts w:ascii="Sylfaen" w:hAnsi="Sylfaen" w:cs="Sylfaen"/>
          <w:b/>
          <w:noProof/>
          <w:sz w:val="28"/>
          <w:szCs w:val="28"/>
          <w:lang w:val="ka-GE"/>
        </w:rPr>
        <w:t>რ</w:t>
      </w:r>
      <w:r w:rsidRPr="0021149B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Pr="0021149B">
        <w:rPr>
          <w:rFonts w:ascii="Sylfaen" w:hAnsi="Sylfaen" w:cs="Sylfaen"/>
          <w:b/>
          <w:noProof/>
          <w:sz w:val="28"/>
          <w:szCs w:val="28"/>
          <w:lang w:val="ka-GE"/>
        </w:rPr>
        <w:t>ძ</w:t>
      </w:r>
      <w:r w:rsidRPr="0021149B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Pr="0021149B">
        <w:rPr>
          <w:rFonts w:ascii="Sylfaen" w:hAnsi="Sylfaen" w:cs="Sylfaen"/>
          <w:b/>
          <w:noProof/>
          <w:sz w:val="28"/>
          <w:szCs w:val="28"/>
          <w:lang w:val="ka-GE"/>
        </w:rPr>
        <w:t>ა</w:t>
      </w:r>
      <w:r w:rsidRPr="0021149B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Pr="0021149B">
        <w:rPr>
          <w:rFonts w:ascii="Sylfaen" w:hAnsi="Sylfaen" w:cs="Sylfaen"/>
          <w:b/>
          <w:noProof/>
          <w:sz w:val="28"/>
          <w:szCs w:val="28"/>
          <w:lang w:val="ka-GE"/>
        </w:rPr>
        <w:t>ნ</w:t>
      </w:r>
      <w:r w:rsidRPr="0021149B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Pr="0021149B">
        <w:rPr>
          <w:rFonts w:ascii="Sylfaen" w:hAnsi="Sylfaen" w:cs="Sylfaen"/>
          <w:b/>
          <w:noProof/>
          <w:sz w:val="28"/>
          <w:szCs w:val="28"/>
          <w:lang w:val="ka-GE"/>
        </w:rPr>
        <w:t>ე</w:t>
      </w:r>
      <w:r w:rsidRPr="0021149B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Pr="0021149B">
        <w:rPr>
          <w:rFonts w:ascii="Sylfaen" w:hAnsi="Sylfaen" w:cs="Sylfaen"/>
          <w:b/>
          <w:noProof/>
          <w:sz w:val="28"/>
          <w:szCs w:val="28"/>
          <w:lang w:val="ka-GE"/>
        </w:rPr>
        <w:t>ბ</w:t>
      </w:r>
      <w:r w:rsidRPr="0021149B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Pr="0021149B">
        <w:rPr>
          <w:rFonts w:ascii="Sylfaen" w:hAnsi="Sylfaen" w:cs="Sylfaen"/>
          <w:b/>
          <w:noProof/>
          <w:sz w:val="28"/>
          <w:szCs w:val="28"/>
          <w:lang w:val="ka-GE"/>
        </w:rPr>
        <w:t>:</w:t>
      </w:r>
    </w:p>
    <w:p w:rsidR="006607D9" w:rsidRDefault="006607D9" w:rsidP="006607D9">
      <w:pPr>
        <w:jc w:val="both"/>
        <w:rPr>
          <w:rFonts w:ascii="Sylfaen" w:hAnsi="Sylfaen"/>
          <w:sz w:val="22"/>
          <w:szCs w:val="22"/>
          <w:lang w:val="ka-GE"/>
        </w:rPr>
      </w:pPr>
    </w:p>
    <w:p w:rsidR="006607D9" w:rsidRDefault="006607D9" w:rsidP="006607D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ab/>
      </w:r>
      <w:r>
        <w:rPr>
          <w:rFonts w:ascii="Sylfaen" w:hAnsi="Sylfaen"/>
          <w:noProof/>
          <w:sz w:val="22"/>
          <w:szCs w:val="22"/>
          <w:lang w:val="ka-GE"/>
        </w:rPr>
        <w:t>1.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სასამართლო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პროცესის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ფოტოგადაღება,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GB"/>
        </w:rPr>
        <w:t>კინო</w:t>
      </w:r>
      <w:proofErr w:type="spellEnd"/>
      <w:r>
        <w:rPr>
          <w:rFonts w:ascii="Sylfaen" w:hAnsi="Sylfaen"/>
          <w:sz w:val="22"/>
          <w:szCs w:val="22"/>
          <w:lang w:val="en-GB"/>
        </w:rPr>
        <w:t>-,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GB"/>
        </w:rPr>
        <w:t>ვიდეო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და </w:t>
      </w:r>
      <w:r>
        <w:rPr>
          <w:rFonts w:ascii="Sylfaen" w:hAnsi="Sylfaen"/>
          <w:noProof/>
          <w:sz w:val="22"/>
          <w:szCs w:val="22"/>
          <w:lang w:val="ka-GE"/>
        </w:rPr>
        <w:t>აუდიო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ჩაწერა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ხორციელდება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„საერთო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სასამართლოების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შესახებ“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საქართველოს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ორგანული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 xml:space="preserve">კანონითა </w:t>
      </w:r>
      <w:r>
        <w:rPr>
          <w:rFonts w:ascii="Sylfaen" w:hAnsi="Sylfaen"/>
          <w:noProof/>
          <w:sz w:val="22"/>
          <w:szCs w:val="22"/>
          <w:lang w:val="ka-GE"/>
        </w:rPr>
        <w:t>და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ამ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ბრძანებით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დადგენილი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წესით.</w:t>
      </w:r>
    </w:p>
    <w:p w:rsidR="006607D9" w:rsidRDefault="006607D9" w:rsidP="006607D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ab/>
      </w:r>
      <w:r>
        <w:rPr>
          <w:rFonts w:ascii="Sylfaen" w:hAnsi="Sylfaen"/>
          <w:noProof/>
          <w:sz w:val="22"/>
          <w:szCs w:val="22"/>
          <w:lang w:val="ka-GE"/>
        </w:rPr>
        <w:t xml:space="preserve">2. </w:t>
      </w:r>
      <w:r>
        <w:rPr>
          <w:rFonts w:ascii="Sylfaen" w:hAnsi="Sylfaen" w:cs="Sylfaen"/>
          <w:noProof/>
          <w:sz w:val="22"/>
          <w:szCs w:val="22"/>
          <w:lang w:val="ka-GE"/>
        </w:rPr>
        <w:t>სასამართლო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ვალდებულია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უზრუნველყოს ყველა სასამართლო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პროცესის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აუდიო/ვიდეო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ჩაწერა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სხდომის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დარბაზში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საამისოდ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დამონტაჟებული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აპარატურით,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რომელიც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განთავსებული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უნდა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იქნეს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იმგვარად,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რომ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იღებდეს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მოსამართლისა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და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პროცესის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მონაწილე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მხარეების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პერიმეტრს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და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არ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იძლეოდეს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ნაფიცი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მსაჯულების,</w:t>
      </w:r>
      <w:r>
        <w:rPr>
          <w:rFonts w:ascii="Sylfaen" w:hAnsi="Sylfaen"/>
          <w:sz w:val="22"/>
          <w:szCs w:val="22"/>
          <w:lang w:val="ka-GE"/>
        </w:rPr>
        <w:t xml:space="preserve"> ასევე </w:t>
      </w:r>
      <w:r>
        <w:rPr>
          <w:rFonts w:ascii="Sylfaen" w:hAnsi="Sylfaen"/>
          <w:noProof/>
          <w:sz w:val="22"/>
          <w:szCs w:val="22"/>
          <w:lang w:val="ka-GE"/>
        </w:rPr>
        <w:t>ამ ბრძანების მე-7 პუნქტით გათვალისწინებულ შემთხვევაში დაზარალებულის ან/და მოწმის, გადაღების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შესაძლებლობას.</w:t>
      </w:r>
    </w:p>
    <w:p w:rsidR="006607D9" w:rsidRDefault="006607D9" w:rsidP="006607D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  <w:lang w:val="ka-GE"/>
        </w:rPr>
        <w:t>3</w:t>
      </w:r>
      <w:r>
        <w:rPr>
          <w:rFonts w:ascii="Sylfaen" w:hAnsi="Sylfaen"/>
          <w:noProof/>
          <w:sz w:val="22"/>
          <w:szCs w:val="22"/>
          <w:lang w:val="ka-GE"/>
        </w:rPr>
        <w:t>.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საზოგადოებრივი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მაუწყებელი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და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საერთო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მაუწყებლობის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ლიცენზიის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 xml:space="preserve">მქონე 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სხვა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მფლობელები,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სასამართლო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პროცესის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ფოტოგადაღების,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GB"/>
        </w:rPr>
        <w:t>კინო</w:t>
      </w:r>
      <w:proofErr w:type="spellEnd"/>
      <w:r>
        <w:rPr>
          <w:rFonts w:ascii="Sylfaen" w:hAnsi="Sylfaen"/>
          <w:sz w:val="22"/>
          <w:szCs w:val="22"/>
          <w:lang w:val="en-GB"/>
        </w:rPr>
        <w:t>-,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GB"/>
        </w:rPr>
        <w:t>ვიდეო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და </w:t>
      </w:r>
      <w:r>
        <w:rPr>
          <w:rFonts w:ascii="Sylfaen" w:hAnsi="Sylfaen"/>
          <w:noProof/>
          <w:sz w:val="22"/>
          <w:szCs w:val="22"/>
          <w:lang w:val="ka-GE"/>
        </w:rPr>
        <w:t>აუდიო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ჩაწერის უფლებით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სარგებლობისათვის,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სასამართლო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პროცესის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დაწყებამდე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გონივრულ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ვადაში,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მაგრამ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არაუგვიანეს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1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საათისა,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შესაბამისი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წერილობითი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განცხადებით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მიმართავენ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საქმის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GB"/>
        </w:rPr>
        <w:t>გან</w:t>
      </w:r>
      <w:proofErr w:type="spellEnd"/>
      <w:r>
        <w:rPr>
          <w:rFonts w:ascii="Sylfaen" w:hAnsi="Sylfaen"/>
          <w:sz w:val="22"/>
          <w:szCs w:val="22"/>
          <w:lang w:val="ka-GE"/>
        </w:rPr>
        <w:t>მ</w:t>
      </w:r>
      <w:proofErr w:type="spellStart"/>
      <w:r>
        <w:rPr>
          <w:rFonts w:ascii="Sylfaen" w:hAnsi="Sylfaen"/>
          <w:sz w:val="22"/>
          <w:szCs w:val="22"/>
          <w:lang w:val="en-GB"/>
        </w:rPr>
        <w:t>ხილველ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მოსამართლეს.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თუ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საზოგადოებრივი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მაუწყებელი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GB"/>
        </w:rPr>
        <w:t>სარგებლო</w:t>
      </w:r>
      <w:proofErr w:type="spellEnd"/>
      <w:r>
        <w:rPr>
          <w:rFonts w:ascii="Sylfaen" w:hAnsi="Sylfaen"/>
          <w:sz w:val="22"/>
          <w:szCs w:val="22"/>
          <w:lang w:val="ka-GE"/>
        </w:rPr>
        <w:t>ბ</w:t>
      </w:r>
      <w:r>
        <w:rPr>
          <w:rFonts w:ascii="Sylfaen" w:hAnsi="Sylfaen"/>
          <w:sz w:val="22"/>
          <w:szCs w:val="22"/>
          <w:lang w:val="en-GB"/>
        </w:rPr>
        <w:t>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ამ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უფლებით</w:t>
      </w:r>
      <w:r>
        <w:rPr>
          <w:rFonts w:ascii="Sylfaen" w:hAnsi="Sylfaen"/>
          <w:noProof/>
          <w:sz w:val="22"/>
          <w:szCs w:val="22"/>
        </w:rPr>
        <w:t>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აღნიშნული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წარმოადგენს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საერთო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მაუწყებლობის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ლიცენზიის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მქონე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სხვა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მფლობელებისათვის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სასამართლო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პროცესის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ფოტოგადაღების,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GB"/>
        </w:rPr>
        <w:t>კინო</w:t>
      </w:r>
      <w:proofErr w:type="spellEnd"/>
      <w:r>
        <w:rPr>
          <w:rFonts w:ascii="Sylfaen" w:hAnsi="Sylfaen"/>
          <w:sz w:val="22"/>
          <w:szCs w:val="22"/>
          <w:lang w:val="en-GB"/>
        </w:rPr>
        <w:t>-,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GB"/>
        </w:rPr>
        <w:t>ვიდეო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და </w:t>
      </w:r>
      <w:r>
        <w:rPr>
          <w:rFonts w:ascii="Sylfaen" w:hAnsi="Sylfaen"/>
          <w:noProof/>
          <w:sz w:val="22"/>
          <w:szCs w:val="22"/>
          <w:lang w:val="ka-GE"/>
        </w:rPr>
        <w:t>აუდიო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ჩაწერაზე უარის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თქმის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საფუძველს.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იმ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GB"/>
        </w:rPr>
        <w:t>შემთხ</w:t>
      </w:r>
      <w:proofErr w:type="spellEnd"/>
      <w:r>
        <w:rPr>
          <w:rFonts w:ascii="Sylfaen" w:hAnsi="Sylfaen"/>
          <w:sz w:val="22"/>
          <w:szCs w:val="22"/>
          <w:lang w:val="ka-GE"/>
        </w:rPr>
        <w:t>ვ</w:t>
      </w:r>
      <w:proofErr w:type="spellStart"/>
      <w:r>
        <w:rPr>
          <w:rFonts w:ascii="Sylfaen" w:hAnsi="Sylfaen"/>
          <w:sz w:val="22"/>
          <w:szCs w:val="22"/>
          <w:lang w:val="en-GB"/>
        </w:rPr>
        <w:t>ევაში</w:t>
      </w:r>
      <w:proofErr w:type="spellEnd"/>
      <w:r>
        <w:rPr>
          <w:rFonts w:ascii="Sylfaen" w:hAnsi="Sylfaen"/>
          <w:sz w:val="22"/>
          <w:szCs w:val="22"/>
          <w:lang w:val="en-GB"/>
        </w:rPr>
        <w:t>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თუ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საზოგადოებრივი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მაუწყებელი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არ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სარგებლობს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ზემოაღნიშნული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უფლებით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და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განცხადება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წარდგენილია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ერთზე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მეტი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საერთო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მაუწყებლობის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ლიცენზიის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მფლობელის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lastRenderedPageBreak/>
        <w:t>მიერ,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შერჩევა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მოხდება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მოსამართლის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მიერ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წილისყრის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საფუძველზე,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რომლის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შედეგიც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შესაბამის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პირებს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ეცნობებათ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სატელეფონო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შეტყობინებით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სხდომის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ჩატარებამდე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გონივრულ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ვადაში.</w:t>
      </w:r>
      <w:r>
        <w:rPr>
          <w:rFonts w:ascii="Sylfaen" w:hAnsi="Sylfaen"/>
          <w:sz w:val="22"/>
          <w:szCs w:val="22"/>
          <w:lang w:val="ka-GE"/>
        </w:rPr>
        <w:t xml:space="preserve">  </w:t>
      </w:r>
    </w:p>
    <w:p w:rsidR="006607D9" w:rsidRDefault="006607D9" w:rsidP="006607D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ab/>
        <w:t>4</w:t>
      </w:r>
      <w:r>
        <w:rPr>
          <w:rFonts w:ascii="Sylfaen" w:hAnsi="Sylfaen"/>
          <w:noProof/>
          <w:sz w:val="22"/>
          <w:szCs w:val="22"/>
          <w:lang w:val="ka-GE"/>
        </w:rPr>
        <w:t>.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სასამართლო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სხდომის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დარბაზში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ფოტო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გადაღება,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GB"/>
        </w:rPr>
        <w:t>კინო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და </w:t>
      </w:r>
      <w:r>
        <w:rPr>
          <w:rFonts w:ascii="Sylfaen" w:hAnsi="Sylfaen"/>
          <w:noProof/>
          <w:sz w:val="22"/>
          <w:szCs w:val="22"/>
          <w:lang w:val="ka-GE"/>
        </w:rPr>
        <w:t>ვიდეო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ჩაწერა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ხორციელდება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მხოლოდ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სასამართლოს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მიერ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წინასწარ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გამოყოფილი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ადგილიდან.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დაუშვებელია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მიკროფონის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ან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სხვა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GB"/>
        </w:rPr>
        <w:t>აუდიოჩამწერი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აპარატურის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განთავსება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სხდომის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თავმჯდომარის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(მოსამართლის)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სამუშაო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მაგიდაზე,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მხარეთა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მაგიდაზე,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მოწმის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მიერ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ჩვენების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მიცემისათვის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სპეციალურად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გამოყოფილ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ადგილზე,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ბრალდებულის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განთავსების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ადგილზე,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სხდომის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დარბაზის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გამყოფ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ბარიერზე.</w:t>
      </w:r>
    </w:p>
    <w:p w:rsidR="006607D9" w:rsidRDefault="006607D9" w:rsidP="006607D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ab/>
        <w:t>5</w:t>
      </w:r>
      <w:r>
        <w:rPr>
          <w:rFonts w:ascii="Sylfaen" w:hAnsi="Sylfaen"/>
          <w:noProof/>
          <w:sz w:val="22"/>
          <w:szCs w:val="22"/>
          <w:lang w:val="ka-GE"/>
        </w:rPr>
        <w:t>.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აუდიო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ჩაწერა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შესაძლებელია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განხორციელდეს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სასამართლო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დარბაზში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მყოფი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ნებისმიერი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პირის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მიერ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მხოლოდ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სასამართლოს მიერ წინასწარ გამოყოფილი ადგილიდან</w:t>
      </w:r>
      <w:r>
        <w:rPr>
          <w:rFonts w:ascii="Sylfaen" w:hAnsi="Sylfaen"/>
          <w:noProof/>
          <w:sz w:val="22"/>
          <w:szCs w:val="22"/>
        </w:rPr>
        <w:t>,</w:t>
      </w:r>
      <w:r>
        <w:rPr>
          <w:rFonts w:ascii="Sylfaen" w:hAnsi="Sylfaen"/>
          <w:noProof/>
          <w:sz w:val="22"/>
          <w:szCs w:val="22"/>
          <w:lang w:val="ka-GE"/>
        </w:rPr>
        <w:t xml:space="preserve"> გარდა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იმ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 xml:space="preserve">შემთხვევისა, როდესაც </w:t>
      </w:r>
      <w:r>
        <w:rPr>
          <w:rFonts w:ascii="Sylfaen" w:hAnsi="Sylfaen" w:cs="Sylfaen"/>
          <w:noProof/>
          <w:sz w:val="22"/>
          <w:szCs w:val="22"/>
          <w:lang w:val="ka-GE"/>
        </w:rPr>
        <w:t>სასამართლოს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მიერ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გამოტანილია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განჩინება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სხდომის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ნაწილობრივ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ან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სრულად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დახურვის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თაობაზე.</w:t>
      </w:r>
    </w:p>
    <w:p w:rsidR="006607D9" w:rsidRDefault="006607D9" w:rsidP="006607D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ab/>
        <w:t>6</w:t>
      </w:r>
      <w:r>
        <w:rPr>
          <w:rFonts w:ascii="Sylfaen" w:hAnsi="Sylfaen"/>
          <w:noProof/>
          <w:sz w:val="22"/>
          <w:szCs w:val="22"/>
          <w:lang w:val="ka-GE"/>
        </w:rPr>
        <w:t>.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ამ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ბრძანების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მე-4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და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მე-5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პუნქტებში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მითითებული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მოქმედებების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განხორციელებისას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დაუშვებელია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სასამართლო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დარბაზში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მოძრაობა,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ხმაურის,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შუქის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ან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სხვა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ისეთი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ემისიების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გამოყოფა,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რომლებიც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ხელს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უშლის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მართლმსაჯულების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განხორციელების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ნორმალურ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პროცესს.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ფოტო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გადაღება,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GB"/>
        </w:rPr>
        <w:t>კინო</w:t>
      </w:r>
      <w:proofErr w:type="spellEnd"/>
      <w:r>
        <w:rPr>
          <w:rFonts w:ascii="Sylfaen" w:hAnsi="Sylfaen"/>
          <w:sz w:val="22"/>
          <w:szCs w:val="22"/>
          <w:lang w:val="en-GB"/>
        </w:rPr>
        <w:t>-,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ვიდეო და აუდიო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ჩაწერა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უნდა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განხორციელდეს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ნაფიცი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მსაჯულების</w:t>
      </w:r>
      <w:r>
        <w:rPr>
          <w:rFonts w:ascii="Sylfaen" w:hAnsi="Sylfaen"/>
          <w:noProof/>
          <w:sz w:val="22"/>
          <w:szCs w:val="22"/>
        </w:rPr>
        <w:t>,</w:t>
      </w:r>
      <w:r>
        <w:rPr>
          <w:rFonts w:ascii="Sylfaen" w:hAnsi="Sylfaen"/>
          <w:noProof/>
          <w:sz w:val="22"/>
          <w:szCs w:val="22"/>
          <w:lang w:val="ka-GE"/>
        </w:rPr>
        <w:t xml:space="preserve"> ასევე ამ ბრძანების მე-7 პუნქტით გათვალისწინებულ შემთხვევაში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დაზარალებულის ან/და მოწმის გადაღების,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მათი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ვინაობის,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გარეგნული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ნიშნების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ან/და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სხვა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პერსონალური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მონაცემების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 xml:space="preserve">გამხელის 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გარეშე.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ამ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წესების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დარღვევის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შემთხვევაში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მოსამართლეს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(სასამართლოს)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შეუძლია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მიიღოს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საქართველოს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სისხლის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სამართლის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 xml:space="preserve">საპროცესო </w:t>
      </w:r>
      <w:r>
        <w:rPr>
          <w:rFonts w:ascii="Sylfaen" w:hAnsi="Sylfaen"/>
          <w:sz w:val="22"/>
          <w:szCs w:val="22"/>
          <w:lang w:val="ka-GE"/>
        </w:rPr>
        <w:t xml:space="preserve">და სამოქალაქო საპროცესო კანონმდებლობით დადგენილი </w:t>
      </w:r>
      <w:r>
        <w:rPr>
          <w:rFonts w:ascii="Sylfaen" w:hAnsi="Sylfaen"/>
          <w:noProof/>
          <w:sz w:val="22"/>
          <w:szCs w:val="22"/>
          <w:lang w:val="ka-GE"/>
        </w:rPr>
        <w:t>ზომები, რომლის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შესახებაც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მოსამართლე,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სხდომის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გახსნისთანავე,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აფრთხილებს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ფოტოგადაღების,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GB"/>
        </w:rPr>
        <w:t>კინო</w:t>
      </w:r>
      <w:proofErr w:type="spellEnd"/>
      <w:r>
        <w:rPr>
          <w:rFonts w:ascii="Sylfaen" w:hAnsi="Sylfaen"/>
          <w:sz w:val="22"/>
          <w:szCs w:val="22"/>
          <w:lang w:val="en-GB"/>
        </w:rPr>
        <w:t>-,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GB"/>
        </w:rPr>
        <w:t>ვიდეო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და </w:t>
      </w:r>
      <w:r>
        <w:rPr>
          <w:rFonts w:ascii="Sylfaen" w:hAnsi="Sylfaen"/>
          <w:noProof/>
          <w:sz w:val="22"/>
          <w:szCs w:val="22"/>
          <w:lang w:val="ka-GE"/>
        </w:rPr>
        <w:t>აუდიო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ჩაწერის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განმახორციელებელ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პირებს.</w:t>
      </w:r>
    </w:p>
    <w:p w:rsidR="006607D9" w:rsidRDefault="006607D9" w:rsidP="006607D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ab/>
      </w:r>
      <w:r>
        <w:rPr>
          <w:rFonts w:ascii="Sylfaen" w:hAnsi="Sylfaen"/>
          <w:noProof/>
          <w:sz w:val="22"/>
          <w:szCs w:val="22"/>
          <w:lang w:val="ka-GE"/>
        </w:rPr>
        <w:t xml:space="preserve">7. თუ დაზარალებულის ან/და მოწმის უსაფრთხოების ინტერესები ამას მოითხოვს, მხარის მოტივირებული შუამდგომლობის საფუძველზე, სასამართლოს შეუძლია აკრძალოს დაზარალებულის ან/და მოწმის გადაღება, მისი ვინაობის, გარეგნული ნიშნების ან/და სხვა პერსონალური მონაცემების გამხელა. </w:t>
      </w:r>
    </w:p>
    <w:p w:rsidR="006607D9" w:rsidRDefault="006607D9" w:rsidP="006607D9">
      <w:pPr>
        <w:jc w:val="both"/>
        <w:rPr>
          <w:rFonts w:ascii="Sylfaen" w:hAnsi="Sylfaen" w:cs="Sylfaen"/>
          <w:noProof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ab/>
        <w:t>8</w:t>
      </w:r>
      <w:r>
        <w:rPr>
          <w:rFonts w:ascii="Sylfaen" w:hAnsi="Sylfaen"/>
          <w:noProof/>
          <w:sz w:val="22"/>
          <w:szCs w:val="22"/>
          <w:lang w:val="ka-GE"/>
        </w:rPr>
        <w:t>.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ნებადართულია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სასამართლოს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ეზოსა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და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შენობის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დერეფნებში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ფოტოგადაღება</w:t>
      </w:r>
      <w:r>
        <w:rPr>
          <w:rFonts w:ascii="Sylfaen" w:hAnsi="Sylfaen"/>
          <w:noProof/>
          <w:sz w:val="22"/>
          <w:szCs w:val="22"/>
          <w:lang w:val="ka-GE"/>
        </w:rPr>
        <w:t>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  <w:lang w:val="en-GB"/>
        </w:rPr>
        <w:t>კინო</w:t>
      </w:r>
      <w:proofErr w:type="spellEnd"/>
      <w:r>
        <w:rPr>
          <w:rFonts w:ascii="Sylfaen" w:hAnsi="Sylfaen"/>
          <w:sz w:val="22"/>
          <w:szCs w:val="22"/>
          <w:lang w:val="en-GB"/>
        </w:rPr>
        <w:t>-,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  <w:lang w:val="en-GB"/>
        </w:rPr>
        <w:t>ვიდეო</w:t>
      </w:r>
      <w:proofErr w:type="spellEnd"/>
      <w:r>
        <w:rPr>
          <w:rFonts w:ascii="Sylfaen" w:hAnsi="Sylfaen"/>
          <w:sz w:val="22"/>
          <w:szCs w:val="22"/>
          <w:lang w:val="en-GB"/>
        </w:rPr>
        <w:t>-,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აუდიო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ჩაწერა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და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ეთერში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გადაცემა ყოველგვარი შეზღუდვის გარეშე.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დაუშვებელია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მოსამართლეთა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და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აპარატის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მოსამსახურეთა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სამუშაო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ოთახებსა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და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სასამართლოს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შენობის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ადმინისტრაციული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დანიშნულების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მქონე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სხვა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ადგილებში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ფოტოგადაღების</w:t>
      </w:r>
      <w:r>
        <w:rPr>
          <w:rFonts w:ascii="Sylfaen" w:hAnsi="Sylfaen"/>
          <w:noProof/>
          <w:sz w:val="22"/>
          <w:szCs w:val="22"/>
          <w:lang w:val="ka-GE"/>
        </w:rPr>
        <w:t>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  <w:lang w:val="en-GB"/>
        </w:rPr>
        <w:t>კინო</w:t>
      </w:r>
      <w:proofErr w:type="spellEnd"/>
      <w:r>
        <w:rPr>
          <w:rFonts w:ascii="Sylfaen" w:hAnsi="Sylfaen"/>
          <w:sz w:val="22"/>
          <w:szCs w:val="22"/>
          <w:lang w:val="en-GB"/>
        </w:rPr>
        <w:t>-,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  <w:lang w:val="en-GB"/>
        </w:rPr>
        <w:t>ვიდეო</w:t>
      </w:r>
      <w:proofErr w:type="spellEnd"/>
      <w:r>
        <w:rPr>
          <w:rFonts w:ascii="Sylfaen" w:hAnsi="Sylfaen"/>
          <w:sz w:val="22"/>
          <w:szCs w:val="22"/>
          <w:lang w:val="en-GB"/>
        </w:rPr>
        <w:t>-,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აუდიო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ჩაწერისა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და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ეთერში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გადაცემის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წარმოება.</w:t>
      </w:r>
    </w:p>
    <w:p w:rsidR="006607D9" w:rsidRDefault="006607D9" w:rsidP="006607D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ab/>
        <w:t>9</w:t>
      </w:r>
      <w:r>
        <w:rPr>
          <w:rFonts w:ascii="Sylfaen" w:hAnsi="Sylfaen"/>
          <w:noProof/>
          <w:sz w:val="22"/>
          <w:szCs w:val="22"/>
          <w:lang w:val="ka-GE"/>
        </w:rPr>
        <w:t>.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დაუშვებელია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სასამართლოს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შენობაში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შესული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პირისათვის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პირადი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ნივთების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(გარდა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კანონმდებლობით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აკრძალული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ნივთებისა)</w:t>
      </w:r>
      <w:r>
        <w:rPr>
          <w:rFonts w:ascii="Sylfaen" w:hAnsi="Sylfaen"/>
          <w:noProof/>
          <w:sz w:val="22"/>
          <w:szCs w:val="22"/>
          <w:lang w:val="ka-GE"/>
        </w:rPr>
        <w:t>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მათ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შორის</w:t>
      </w:r>
      <w:r>
        <w:rPr>
          <w:rFonts w:ascii="Sylfaen" w:hAnsi="Sylfaen"/>
          <w:noProof/>
          <w:sz w:val="22"/>
          <w:szCs w:val="22"/>
          <w:lang w:val="ka-GE"/>
        </w:rPr>
        <w:t>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მობილური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ტელეფონის</w:t>
      </w:r>
      <w:r>
        <w:rPr>
          <w:rFonts w:ascii="Sylfaen" w:hAnsi="Sylfaen"/>
          <w:noProof/>
          <w:sz w:val="22"/>
          <w:szCs w:val="22"/>
          <w:lang w:val="ka-GE"/>
        </w:rPr>
        <w:t>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კომპიუტერის</w:t>
      </w:r>
      <w:r>
        <w:rPr>
          <w:rFonts w:ascii="Sylfaen" w:hAnsi="Sylfaen"/>
          <w:noProof/>
          <w:sz w:val="22"/>
          <w:szCs w:val="22"/>
          <w:lang w:val="ka-GE"/>
        </w:rPr>
        <w:t>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ფოტო</w:t>
      </w:r>
      <w:r>
        <w:rPr>
          <w:rFonts w:ascii="Sylfaen" w:hAnsi="Sylfaen"/>
          <w:noProof/>
          <w:sz w:val="22"/>
          <w:szCs w:val="22"/>
          <w:lang w:val="ka-GE"/>
        </w:rPr>
        <w:t>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  <w:lang w:val="en-GB"/>
        </w:rPr>
        <w:t>კინო</w:t>
      </w:r>
      <w:proofErr w:type="spellEnd"/>
      <w:r>
        <w:rPr>
          <w:rFonts w:ascii="Sylfaen" w:hAnsi="Sylfaen"/>
          <w:sz w:val="22"/>
          <w:szCs w:val="22"/>
          <w:lang w:val="en-GB"/>
        </w:rPr>
        <w:t>-,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  <w:lang w:val="en-GB"/>
        </w:rPr>
        <w:t>ვიდეო</w:t>
      </w:r>
      <w:proofErr w:type="spellEnd"/>
      <w:r>
        <w:rPr>
          <w:rFonts w:ascii="Sylfaen" w:hAnsi="Sylfaen"/>
          <w:sz w:val="22"/>
          <w:szCs w:val="22"/>
          <w:lang w:val="en-GB"/>
        </w:rPr>
        <w:t>-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ან</w:t>
      </w:r>
      <w:r>
        <w:rPr>
          <w:rFonts w:ascii="Sylfaen" w:hAnsi="Sylfaen"/>
          <w:noProof/>
          <w:sz w:val="22"/>
          <w:szCs w:val="22"/>
          <w:lang w:val="ka-GE"/>
        </w:rPr>
        <w:t>/</w:t>
      </w:r>
      <w:r>
        <w:rPr>
          <w:rFonts w:ascii="Sylfaen" w:hAnsi="Sylfaen" w:cs="Sylfaen"/>
          <w:noProof/>
          <w:sz w:val="22"/>
          <w:szCs w:val="22"/>
          <w:lang w:val="ka-GE"/>
        </w:rPr>
        <w:t>და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აუდიო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საშუალებების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ჩამორთმევა</w:t>
      </w:r>
      <w:r>
        <w:rPr>
          <w:rFonts w:ascii="Sylfaen" w:hAnsi="Sylfaen"/>
          <w:noProof/>
          <w:sz w:val="22"/>
          <w:szCs w:val="22"/>
          <w:lang w:val="ka-GE"/>
        </w:rPr>
        <w:t>.</w:t>
      </w:r>
    </w:p>
    <w:p w:rsidR="006607D9" w:rsidRDefault="006607D9" w:rsidP="006607D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ab/>
      </w:r>
      <w:r>
        <w:rPr>
          <w:rFonts w:ascii="Sylfaen" w:hAnsi="Sylfaen"/>
          <w:noProof/>
          <w:sz w:val="22"/>
          <w:szCs w:val="22"/>
          <w:lang w:val="ka-GE"/>
        </w:rPr>
        <w:t>10.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ამ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ბრძანებით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გათვალისწინებული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მოთხოვნების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შესრულების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მიზნით,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სასამართლოს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მანდატურმა:</w:t>
      </w:r>
    </w:p>
    <w:p w:rsidR="006607D9" w:rsidRDefault="006607D9" w:rsidP="006607D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ab/>
      </w:r>
      <w:r>
        <w:rPr>
          <w:rFonts w:ascii="Sylfaen" w:hAnsi="Sylfaen"/>
          <w:noProof/>
          <w:sz w:val="22"/>
          <w:szCs w:val="22"/>
          <w:lang w:val="ka-GE"/>
        </w:rPr>
        <w:t>ა)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უზრუნველყოს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ფოტო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გადაღების,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GB"/>
        </w:rPr>
        <w:t>კინო</w:t>
      </w:r>
      <w:proofErr w:type="spellEnd"/>
      <w:r>
        <w:rPr>
          <w:rFonts w:ascii="Sylfaen" w:hAnsi="Sylfaen"/>
          <w:sz w:val="22"/>
          <w:szCs w:val="22"/>
          <w:lang w:val="en-GB"/>
        </w:rPr>
        <w:t>-,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GB"/>
        </w:rPr>
        <w:t>ვიდეო</w:t>
      </w:r>
      <w:proofErr w:type="spellEnd"/>
      <w:r>
        <w:rPr>
          <w:rFonts w:ascii="Sylfaen" w:hAnsi="Sylfaen"/>
          <w:sz w:val="22"/>
          <w:szCs w:val="22"/>
          <w:lang w:val="en-GB"/>
        </w:rPr>
        <w:t>-,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აუდიო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ჩაწერის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უფლების</w:t>
      </w:r>
      <w:r>
        <w:rPr>
          <w:rFonts w:ascii="Sylfaen" w:hAnsi="Sylfaen"/>
          <w:sz w:val="22"/>
          <w:szCs w:val="22"/>
          <w:lang w:val="ka-GE"/>
        </w:rPr>
        <w:t xml:space="preserve">  </w:t>
      </w:r>
      <w:r>
        <w:rPr>
          <w:rFonts w:ascii="Sylfaen" w:hAnsi="Sylfaen"/>
          <w:noProof/>
          <w:sz w:val="22"/>
          <w:szCs w:val="22"/>
          <w:lang w:val="ka-GE"/>
        </w:rPr>
        <w:t>შეზღუდვის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შესახებ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სხდომის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თავმჯდომარის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(მოსამართლის)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მიერ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მიღებული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განჩინების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შესრულება;</w:t>
      </w:r>
    </w:p>
    <w:p w:rsidR="006607D9" w:rsidRDefault="006607D9" w:rsidP="006607D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ab/>
      </w:r>
      <w:r>
        <w:rPr>
          <w:rFonts w:ascii="Sylfaen" w:hAnsi="Sylfaen"/>
          <w:noProof/>
          <w:sz w:val="22"/>
          <w:szCs w:val="22"/>
          <w:lang w:val="ka-GE"/>
        </w:rPr>
        <w:t>ბ)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არ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დაუშვას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სასამართლო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სხდომის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დარბაზში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იმ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პირთა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თვითნებური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გადაადგილება,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რომლებიც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ახორციელებენ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სასამართლო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სხდომის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ფოტო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გადაღებას,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GB"/>
        </w:rPr>
        <w:t>კინო</w:t>
      </w:r>
      <w:proofErr w:type="spellEnd"/>
      <w:r>
        <w:rPr>
          <w:rFonts w:ascii="Sylfaen" w:hAnsi="Sylfaen"/>
          <w:sz w:val="22"/>
          <w:szCs w:val="22"/>
          <w:lang w:val="en-GB"/>
        </w:rPr>
        <w:t>-,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GB"/>
        </w:rPr>
        <w:t>ვიდეო</w:t>
      </w:r>
      <w:proofErr w:type="spellEnd"/>
      <w:r>
        <w:rPr>
          <w:rFonts w:ascii="Sylfaen" w:hAnsi="Sylfaen"/>
          <w:sz w:val="22"/>
          <w:szCs w:val="22"/>
          <w:lang w:val="en-GB"/>
        </w:rPr>
        <w:t>-,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აუდიო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ჩაწერას,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ასევე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ამ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პირთა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მიერ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ტექნიკური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მოწყობილობის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გადაადგილება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იმ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ადგილიდან,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სადაც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იგი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განთავსებულია;</w:t>
      </w:r>
    </w:p>
    <w:p w:rsidR="006607D9" w:rsidRDefault="006607D9" w:rsidP="006607D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ab/>
      </w:r>
      <w:r>
        <w:rPr>
          <w:rFonts w:ascii="Sylfaen" w:hAnsi="Sylfaen"/>
          <w:noProof/>
          <w:sz w:val="22"/>
          <w:szCs w:val="22"/>
          <w:lang w:val="ka-GE"/>
        </w:rPr>
        <w:t>გ)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დროულად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აღკვეთოს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სასამართლო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სხდომის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დარბაზში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ნებისმიერი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ხმაური,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რაც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გამოწვეულია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ფოტო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გადაღების,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GB"/>
        </w:rPr>
        <w:t>კინო</w:t>
      </w:r>
      <w:proofErr w:type="spellEnd"/>
      <w:r>
        <w:rPr>
          <w:rFonts w:ascii="Sylfaen" w:hAnsi="Sylfaen"/>
          <w:sz w:val="22"/>
          <w:szCs w:val="22"/>
          <w:lang w:val="en-GB"/>
        </w:rPr>
        <w:t>-,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GB"/>
        </w:rPr>
        <w:t>ვიდეო</w:t>
      </w:r>
      <w:proofErr w:type="spellEnd"/>
      <w:r>
        <w:rPr>
          <w:rFonts w:ascii="Sylfaen" w:hAnsi="Sylfaen"/>
          <w:sz w:val="22"/>
          <w:szCs w:val="22"/>
          <w:lang w:val="en-GB"/>
        </w:rPr>
        <w:t>-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ჩაწერის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შედეგად;</w:t>
      </w:r>
    </w:p>
    <w:p w:rsidR="006607D9" w:rsidRDefault="006607D9" w:rsidP="006607D9">
      <w:pPr>
        <w:jc w:val="both"/>
        <w:rPr>
          <w:rFonts w:ascii="Sylfaen" w:hAnsi="Sylfaen"/>
          <w:noProof/>
          <w:sz w:val="22"/>
          <w:szCs w:val="22"/>
        </w:rPr>
      </w:pPr>
      <w:r>
        <w:rPr>
          <w:rFonts w:ascii="Sylfaen" w:hAnsi="Sylfaen"/>
          <w:sz w:val="22"/>
          <w:szCs w:val="22"/>
          <w:lang w:val="ka-GE"/>
        </w:rPr>
        <w:tab/>
      </w:r>
      <w:r>
        <w:rPr>
          <w:rFonts w:ascii="Sylfaen" w:hAnsi="Sylfaen"/>
          <w:noProof/>
          <w:sz w:val="22"/>
          <w:szCs w:val="22"/>
          <w:lang w:val="ka-GE"/>
        </w:rPr>
        <w:t>დ)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თავისი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უფლებამოსილების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ფარგლებში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არ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დაუშვას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ფოტო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გადაღების,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GB"/>
        </w:rPr>
        <w:t>კინო</w:t>
      </w:r>
      <w:proofErr w:type="spellEnd"/>
      <w:r>
        <w:rPr>
          <w:rFonts w:ascii="Sylfaen" w:hAnsi="Sylfaen"/>
          <w:sz w:val="22"/>
          <w:szCs w:val="22"/>
          <w:lang w:val="en-GB"/>
        </w:rPr>
        <w:t>-,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ვიდეო,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აუდიო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ჩაწერისა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და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ეთერში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გადაცემის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იმგვარი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წარმოება,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რაც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შესაძლებელს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გახდის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ნაფიცი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lastRenderedPageBreak/>
        <w:t>მსაჯულების</w:t>
      </w:r>
      <w:r>
        <w:rPr>
          <w:rFonts w:ascii="Sylfaen" w:hAnsi="Sylfaen"/>
          <w:noProof/>
          <w:sz w:val="22"/>
          <w:szCs w:val="22"/>
        </w:rPr>
        <w:t>,</w:t>
      </w:r>
      <w:r>
        <w:rPr>
          <w:rFonts w:ascii="Sylfaen" w:hAnsi="Sylfaen"/>
          <w:sz w:val="22"/>
          <w:szCs w:val="22"/>
          <w:lang w:val="ka-GE"/>
        </w:rPr>
        <w:t xml:space="preserve"> ასევე ამ ბრძანების მე-7 პუნქტით გათვალისწინებულ შემთხვევაში დაზარალებულის ან/და მოწმის </w:t>
      </w:r>
      <w:r>
        <w:rPr>
          <w:rFonts w:ascii="Sylfaen" w:hAnsi="Sylfaen"/>
          <w:noProof/>
          <w:sz w:val="22"/>
          <w:szCs w:val="22"/>
          <w:lang w:val="ka-GE"/>
        </w:rPr>
        <w:t>იდენტიფიცირებას;</w:t>
      </w:r>
      <w:bookmarkStart w:id="0" w:name="_GoBack"/>
      <w:bookmarkEnd w:id="0"/>
    </w:p>
    <w:p w:rsidR="006607D9" w:rsidRDefault="006607D9" w:rsidP="006607D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ab/>
      </w:r>
      <w:r>
        <w:rPr>
          <w:rFonts w:ascii="Sylfaen" w:hAnsi="Sylfaen"/>
          <w:noProof/>
          <w:sz w:val="22"/>
          <w:szCs w:val="22"/>
          <w:lang w:val="ka-GE"/>
        </w:rPr>
        <w:t>ე)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არ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დაუშვას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ფოტო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გადაღების,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GB"/>
        </w:rPr>
        <w:t>კინო</w:t>
      </w:r>
      <w:proofErr w:type="spellEnd"/>
      <w:r>
        <w:rPr>
          <w:rFonts w:ascii="Sylfaen" w:hAnsi="Sylfaen"/>
          <w:sz w:val="22"/>
          <w:szCs w:val="22"/>
          <w:lang w:val="en-GB"/>
        </w:rPr>
        <w:t>-,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ვიდეო,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აუდიო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ჩაწერის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და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ეთერში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გადაცემის</w:t>
      </w:r>
      <w:r>
        <w:rPr>
          <w:rFonts w:ascii="Sylfaen" w:hAnsi="Sylfaen"/>
          <w:strike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წარმოება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სასამართლოში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იმ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ადგილებიდან,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რომელიც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არ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არის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დაშვებული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კანონით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და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არ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ემსახურება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სასამართლო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პროცესის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საჯაროობის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პრინციპებს.</w:t>
      </w:r>
    </w:p>
    <w:p w:rsidR="006607D9" w:rsidRDefault="006607D9" w:rsidP="006607D9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  <w:lang w:val="ka-GE"/>
        </w:rPr>
        <w:tab/>
      </w:r>
      <w:r>
        <w:rPr>
          <w:rFonts w:ascii="Sylfaen" w:hAnsi="Sylfaen"/>
          <w:noProof/>
          <w:sz w:val="22"/>
          <w:szCs w:val="22"/>
          <w:lang w:val="ka-GE"/>
        </w:rPr>
        <w:t>11.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საჯარო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ინფორმაციის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გაცემაზე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პასუხისმგებელმა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თანამდებობის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პირმა,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მხარის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შესაბამისი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წერილობითი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მოთხოვნის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საფუძველზე,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მოთხოვნისთანავე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უნდა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უზრუნველყოს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სასამართლოს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მიერ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წარმოებული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სასამართლო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პროცესის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აუდიო/ვიდეო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ჩანაწერის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ხელმისაწვდომობა.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თუ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სასამართლოს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მიერ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გამოტანილია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განჩინება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სხდომის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ნაწილობრივ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ან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სრულად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დახურვის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თაობაზე</w:t>
      </w:r>
      <w:r>
        <w:rPr>
          <w:rFonts w:ascii="Sylfaen" w:hAnsi="Sylfaen"/>
          <w:noProof/>
          <w:sz w:val="22"/>
          <w:szCs w:val="22"/>
          <w:lang w:val="ka-GE"/>
        </w:rPr>
        <w:t>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მხარეები ვალდებულნი არიან ხელი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მოაწერონ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ხელწერილს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აუდიო</w:t>
      </w:r>
      <w:r>
        <w:rPr>
          <w:rFonts w:ascii="Sylfaen" w:hAnsi="Sylfaen"/>
          <w:noProof/>
          <w:sz w:val="22"/>
          <w:szCs w:val="22"/>
          <w:lang w:val="ka-GE"/>
        </w:rPr>
        <w:t>/</w:t>
      </w:r>
      <w:r>
        <w:rPr>
          <w:rFonts w:ascii="Sylfaen" w:hAnsi="Sylfaen" w:cs="Sylfaen"/>
          <w:noProof/>
          <w:sz w:val="22"/>
          <w:szCs w:val="22"/>
          <w:lang w:val="ka-GE"/>
        </w:rPr>
        <w:t>ვიდეო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ჩანაწერის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გაუმჟღავნებლობაზე</w:t>
      </w:r>
      <w:r>
        <w:rPr>
          <w:rFonts w:ascii="Sylfaen" w:hAnsi="Sylfaen"/>
          <w:noProof/>
          <w:sz w:val="22"/>
          <w:szCs w:val="22"/>
          <w:lang w:val="ka-GE"/>
        </w:rPr>
        <w:t>.</w:t>
      </w:r>
      <w:r>
        <w:rPr>
          <w:rFonts w:ascii="Sylfaen" w:hAnsi="Sylfaen"/>
          <w:sz w:val="22"/>
          <w:szCs w:val="22"/>
          <w:lang w:val="ka-GE"/>
        </w:rPr>
        <w:t xml:space="preserve"> </w:t>
      </w:r>
    </w:p>
    <w:p w:rsidR="006607D9" w:rsidRDefault="006607D9" w:rsidP="006607D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ab/>
      </w:r>
      <w:r>
        <w:rPr>
          <w:rFonts w:ascii="Sylfaen" w:hAnsi="Sylfaen"/>
          <w:noProof/>
          <w:sz w:val="22"/>
          <w:szCs w:val="22"/>
          <w:lang w:val="ka-GE"/>
        </w:rPr>
        <w:t>12.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ეს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ბრძანება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გაეცნოს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მოსამართლეებსა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და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სასამართლოს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აპარატის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მოსამსახურეებს.</w:t>
      </w:r>
    </w:p>
    <w:p w:rsidR="006607D9" w:rsidRDefault="006607D9" w:rsidP="006607D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ab/>
      </w:r>
      <w:r>
        <w:rPr>
          <w:rFonts w:ascii="Sylfaen" w:hAnsi="Sylfaen"/>
          <w:noProof/>
          <w:sz w:val="22"/>
          <w:szCs w:val="22"/>
          <w:lang w:val="ka-GE"/>
        </w:rPr>
        <w:t>13.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ამ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ბრძანების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შესრულებაზე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კონტროლი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განახორციელოს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სასამართლოს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მენეჯერმა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(</w:t>
      </w:r>
      <w:r w:rsidR="0021149B">
        <w:rPr>
          <w:rFonts w:ascii="Sylfaen" w:hAnsi="Sylfaen"/>
          <w:noProof/>
          <w:sz w:val="22"/>
          <w:szCs w:val="22"/>
          <w:lang w:val="ka-GE"/>
        </w:rPr>
        <w:t>დიმიტრი ნიაზაშვილმა</w:t>
      </w:r>
      <w:r>
        <w:rPr>
          <w:rFonts w:ascii="Sylfaen" w:hAnsi="Sylfaen"/>
          <w:noProof/>
          <w:sz w:val="22"/>
          <w:szCs w:val="22"/>
          <w:lang w:val="ka-GE"/>
        </w:rPr>
        <w:t>).</w:t>
      </w:r>
    </w:p>
    <w:p w:rsidR="006607D9" w:rsidRDefault="006607D9" w:rsidP="006607D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ab/>
      </w:r>
      <w:r>
        <w:rPr>
          <w:rFonts w:ascii="Sylfaen" w:hAnsi="Sylfaen"/>
          <w:noProof/>
          <w:sz w:val="22"/>
          <w:szCs w:val="22"/>
          <w:lang w:val="ka-GE"/>
        </w:rPr>
        <w:t>14.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ძალადაკარგულად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გამოცხადდეს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21149B">
        <w:rPr>
          <w:rFonts w:ascii="Sylfaen" w:hAnsi="Sylfaen"/>
          <w:noProof/>
          <w:sz w:val="22"/>
          <w:szCs w:val="22"/>
          <w:lang w:val="ka-GE"/>
        </w:rPr>
        <w:t>მცხეთის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სასამართლოს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თავმჯდომარის</w:t>
      </w:r>
      <w:r>
        <w:rPr>
          <w:rFonts w:ascii="Sylfaen" w:hAnsi="Sylfaen"/>
          <w:sz w:val="22"/>
          <w:szCs w:val="22"/>
          <w:lang w:val="ka-GE"/>
        </w:rPr>
        <w:t xml:space="preserve"> 2013 </w:t>
      </w:r>
      <w:r w:rsidR="0021149B">
        <w:rPr>
          <w:rFonts w:ascii="Sylfaen" w:hAnsi="Sylfaen"/>
          <w:noProof/>
          <w:sz w:val="22"/>
          <w:szCs w:val="22"/>
          <w:lang w:val="ka-GE"/>
        </w:rPr>
        <w:t>წლის 21 მარტის №9 §1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ბრძანება.</w:t>
      </w:r>
      <w:r>
        <w:rPr>
          <w:rFonts w:ascii="Sylfaen" w:hAnsi="Sylfaen"/>
          <w:sz w:val="22"/>
          <w:szCs w:val="22"/>
          <w:lang w:val="ka-GE"/>
        </w:rPr>
        <w:t xml:space="preserve"> </w:t>
      </w:r>
    </w:p>
    <w:p w:rsidR="006607D9" w:rsidRDefault="006607D9" w:rsidP="006607D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ab/>
      </w:r>
      <w:r>
        <w:rPr>
          <w:rFonts w:ascii="Sylfaen" w:hAnsi="Sylfaen"/>
          <w:noProof/>
          <w:sz w:val="22"/>
          <w:szCs w:val="22"/>
          <w:lang w:val="ka-GE"/>
        </w:rPr>
        <w:t>15.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ეს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ბრძანება,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გარდა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მე-2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და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მე-11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პუნქტებისა,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ამოქმედდეს</w:t>
      </w:r>
      <w:r>
        <w:rPr>
          <w:rFonts w:ascii="Sylfaen" w:hAnsi="Sylfaen"/>
          <w:sz w:val="22"/>
          <w:szCs w:val="22"/>
          <w:lang w:val="ka-GE"/>
        </w:rPr>
        <w:t xml:space="preserve"> ხელმოწერისთანავე. </w:t>
      </w:r>
    </w:p>
    <w:p w:rsidR="006607D9" w:rsidRDefault="006607D9" w:rsidP="006607D9">
      <w:pPr>
        <w:jc w:val="both"/>
        <w:rPr>
          <w:rFonts w:ascii="Sylfaen" w:hAnsi="Sylfaen"/>
          <w:noProof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ab/>
      </w:r>
      <w:r>
        <w:rPr>
          <w:rFonts w:ascii="Sylfaen" w:hAnsi="Sylfaen"/>
          <w:noProof/>
          <w:sz w:val="22"/>
          <w:szCs w:val="22"/>
          <w:lang w:val="ka-GE"/>
        </w:rPr>
        <w:t>16.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ამ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ბრძანების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მე-2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და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მე-11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პუნქტები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ამოქმედდეს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შესაბამისი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ორგანიზაციული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და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ტექნიკური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ღონისძიებების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განხორციელების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დასრულებისთანავე,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მაგრამ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არაუგვიანეს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2013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წლის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1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ივნისისა.</w:t>
      </w:r>
    </w:p>
    <w:p w:rsidR="0021149B" w:rsidRDefault="0021149B" w:rsidP="006607D9">
      <w:pPr>
        <w:jc w:val="both"/>
        <w:rPr>
          <w:rFonts w:ascii="Sylfaen" w:hAnsi="Sylfaen"/>
          <w:noProof/>
          <w:sz w:val="22"/>
          <w:szCs w:val="22"/>
          <w:lang w:val="ka-GE"/>
        </w:rPr>
      </w:pPr>
    </w:p>
    <w:p w:rsidR="0021149B" w:rsidRDefault="0021149B" w:rsidP="006607D9">
      <w:pPr>
        <w:jc w:val="both"/>
        <w:rPr>
          <w:rFonts w:ascii="Sylfaen" w:hAnsi="Sylfaen"/>
          <w:noProof/>
          <w:sz w:val="22"/>
          <w:szCs w:val="22"/>
          <w:lang w:val="ka-GE"/>
        </w:rPr>
      </w:pPr>
    </w:p>
    <w:p w:rsidR="0021149B" w:rsidRDefault="0021149B" w:rsidP="006607D9">
      <w:pPr>
        <w:jc w:val="both"/>
        <w:rPr>
          <w:rFonts w:ascii="Sylfaen" w:hAnsi="Sylfaen"/>
          <w:sz w:val="22"/>
          <w:szCs w:val="22"/>
          <w:lang w:val="ka-GE"/>
        </w:rPr>
      </w:pPr>
    </w:p>
    <w:p w:rsidR="007825C2" w:rsidRDefault="007825C2" w:rsidP="006607D9">
      <w:pPr>
        <w:jc w:val="both"/>
        <w:rPr>
          <w:rFonts w:ascii="Sylfaen" w:hAnsi="Sylfaen"/>
          <w:sz w:val="22"/>
          <w:szCs w:val="22"/>
          <w:lang w:val="ka-GE"/>
        </w:rPr>
      </w:pPr>
    </w:p>
    <w:p w:rsidR="006607D9" w:rsidRDefault="006607D9" w:rsidP="006607D9">
      <w:pPr>
        <w:jc w:val="both"/>
        <w:rPr>
          <w:rFonts w:ascii="Sylfaen" w:hAnsi="Sylfaen"/>
          <w:sz w:val="22"/>
          <w:szCs w:val="22"/>
          <w:lang w:val="ka-GE"/>
        </w:rPr>
      </w:pPr>
    </w:p>
    <w:p w:rsidR="006607D9" w:rsidRPr="0021149B" w:rsidRDefault="006607D9" w:rsidP="006607D9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sz w:val="22"/>
          <w:szCs w:val="22"/>
          <w:lang w:val="ka-GE"/>
        </w:rPr>
        <w:tab/>
      </w:r>
      <w:r w:rsidR="0021149B" w:rsidRPr="0021149B">
        <w:rPr>
          <w:rFonts w:ascii="Sylfaen" w:hAnsi="Sylfaen"/>
          <w:b/>
          <w:lang w:val="ka-GE"/>
        </w:rPr>
        <w:t>ვასილ მშვენიერაძე</w:t>
      </w:r>
    </w:p>
    <w:p w:rsidR="007B4BFD" w:rsidRDefault="007B4BFD">
      <w:pPr>
        <w:rPr>
          <w:rFonts w:ascii="Sylfaen" w:hAnsi="Sylfaen"/>
          <w:lang w:val="ka-GE"/>
        </w:rPr>
      </w:pPr>
    </w:p>
    <w:p w:rsidR="007825C2" w:rsidRDefault="007825C2">
      <w:pPr>
        <w:rPr>
          <w:rFonts w:ascii="Sylfaen" w:hAnsi="Sylfaen"/>
          <w:lang w:val="ka-GE"/>
        </w:rPr>
      </w:pPr>
    </w:p>
    <w:p w:rsidR="007825C2" w:rsidRDefault="007825C2">
      <w:pPr>
        <w:rPr>
          <w:rFonts w:ascii="Sylfaen" w:hAnsi="Sylfaen"/>
          <w:lang w:val="ka-GE"/>
        </w:rPr>
      </w:pPr>
    </w:p>
    <w:p w:rsidR="007825C2" w:rsidRDefault="007825C2">
      <w:pPr>
        <w:rPr>
          <w:rFonts w:ascii="Sylfaen" w:hAnsi="Sylfaen"/>
          <w:lang w:val="ka-GE"/>
        </w:rPr>
      </w:pPr>
    </w:p>
    <w:p w:rsidR="007825C2" w:rsidRDefault="007825C2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Pr="007825C2">
        <w:rPr>
          <w:rFonts w:ascii="Sylfaen" w:hAnsi="Sylfaen"/>
          <w:b/>
          <w:lang w:val="ka-GE"/>
        </w:rPr>
        <w:t>ასლი  დედანთან  სწორია</w:t>
      </w:r>
    </w:p>
    <w:p w:rsidR="007825C2" w:rsidRPr="007825C2" w:rsidRDefault="007825C2">
      <w:pPr>
        <w:rPr>
          <w:rFonts w:ascii="Sylfaen" w:hAnsi="Sylfaen"/>
          <w:b/>
          <w:lang w:val="ka-GE"/>
        </w:rPr>
      </w:pPr>
    </w:p>
    <w:p w:rsidR="007825C2" w:rsidRPr="007825C2" w:rsidRDefault="007825C2">
      <w:pPr>
        <w:rPr>
          <w:rFonts w:ascii="Sylfaen" w:hAnsi="Sylfaen"/>
          <w:b/>
          <w:lang w:val="ka-GE"/>
        </w:rPr>
      </w:pPr>
      <w:r w:rsidRPr="007825C2">
        <w:rPr>
          <w:rFonts w:ascii="Sylfaen" w:hAnsi="Sylfaen"/>
          <w:b/>
          <w:lang w:val="ka-GE"/>
        </w:rPr>
        <w:t xml:space="preserve">  დიმიტრი  ნიაზაშვილი</w:t>
      </w:r>
    </w:p>
    <w:p w:rsidR="007825C2" w:rsidRDefault="007825C2">
      <w:pPr>
        <w:rPr>
          <w:rFonts w:ascii="Sylfaen" w:hAnsi="Sylfaen"/>
          <w:b/>
          <w:lang w:val="ka-GE"/>
        </w:rPr>
      </w:pPr>
      <w:r w:rsidRPr="007825C2">
        <w:rPr>
          <w:rFonts w:ascii="Sylfaen" w:hAnsi="Sylfaen"/>
          <w:b/>
          <w:lang w:val="ka-GE"/>
        </w:rPr>
        <w:t xml:space="preserve">  სასამართლოს მენეჯერის </w:t>
      </w:r>
      <w:r>
        <w:rPr>
          <w:rFonts w:ascii="Sylfaen" w:hAnsi="Sylfaen"/>
          <w:b/>
          <w:lang w:val="ka-GE"/>
        </w:rPr>
        <w:t xml:space="preserve"> </w:t>
      </w:r>
      <w:r w:rsidRPr="007825C2">
        <w:rPr>
          <w:rFonts w:ascii="Sylfaen" w:hAnsi="Sylfaen"/>
          <w:b/>
          <w:lang w:val="ka-GE"/>
        </w:rPr>
        <w:t>მ/შ</w:t>
      </w:r>
    </w:p>
    <w:p w:rsidR="007825C2" w:rsidRDefault="007825C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21. 05. 2013 წელი</w:t>
      </w:r>
    </w:p>
    <w:p w:rsidR="007825C2" w:rsidRPr="007825C2" w:rsidRDefault="007825C2">
      <w:pPr>
        <w:rPr>
          <w:rFonts w:ascii="Sylfaen" w:hAnsi="Sylfaen"/>
          <w:b/>
          <w:lang w:val="ka-GE"/>
        </w:rPr>
      </w:pPr>
    </w:p>
    <w:sectPr w:rsidR="007825C2" w:rsidRPr="007825C2" w:rsidSect="007825C2">
      <w:pgSz w:w="12240" w:h="15840"/>
      <w:pgMar w:top="45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 Literaturuly N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PParliamen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EO-LitNusx">
    <w:panose1 w:val="020B7200000000000000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07D9"/>
    <w:rsid w:val="0021149B"/>
    <w:rsid w:val="00344934"/>
    <w:rsid w:val="006607D9"/>
    <w:rsid w:val="007825C2"/>
    <w:rsid w:val="007B4BFD"/>
    <w:rsid w:val="00A41568"/>
    <w:rsid w:val="00A75364"/>
    <w:rsid w:val="00E6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D9"/>
    <w:pPr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607D9"/>
    <w:pPr>
      <w:spacing w:line="360" w:lineRule="auto"/>
      <w:jc w:val="center"/>
    </w:pPr>
    <w:rPr>
      <w:rFonts w:ascii="Geo Literaturuly N" w:hAnsi="Geo Literaturuly N"/>
      <w:b/>
      <w:w w:val="150"/>
      <w:sz w:val="26"/>
    </w:rPr>
  </w:style>
  <w:style w:type="character" w:customStyle="1" w:styleId="TitleChar">
    <w:name w:val="Title Char"/>
    <w:basedOn w:val="DefaultParagraphFont"/>
    <w:link w:val="Title"/>
    <w:rsid w:val="006607D9"/>
    <w:rPr>
      <w:rFonts w:ascii="Geo Literaturuly N" w:eastAsia="Times New Roman" w:hAnsi="Geo Literaturuly N" w:cs="Times New Roman"/>
      <w:b/>
      <w:color w:val="000000"/>
      <w:w w:val="150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9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961</Words>
  <Characters>5480</Characters>
  <Application>Microsoft Office Word</Application>
  <DocSecurity>0</DocSecurity>
  <Lines>45</Lines>
  <Paragraphs>12</Paragraphs>
  <ScaleCrop>false</ScaleCrop>
  <Company>Court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v.mshvenieradze</dc:creator>
  <cp:keywords/>
  <dc:description/>
  <cp:lastModifiedBy>d.niazashvili</cp:lastModifiedBy>
  <cp:revision>7</cp:revision>
  <cp:lastPrinted>2013-05-22T11:27:00Z</cp:lastPrinted>
  <dcterms:created xsi:type="dcterms:W3CDTF">2013-05-22T11:11:00Z</dcterms:created>
  <dcterms:modified xsi:type="dcterms:W3CDTF">2013-05-22T11:29:00Z</dcterms:modified>
</cp:coreProperties>
</file>